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7677" w:rsidP="00D55A18" w:rsidRDefault="00C67677" w14:paraId="55F04B41" w14:textId="77777777">
      <w:pPr>
        <w:spacing w:after="0" w:line="240" w:lineRule="auto"/>
        <w:jc w:val="center"/>
        <w:rPr>
          <w:rFonts w:ascii="Calibri" w:hAnsi="Calibri" w:cs="Times New Roman"/>
          <w:b/>
          <w:bCs/>
          <w:color w:val="000000"/>
          <w:kern w:val="0"/>
          <w14:ligatures w14:val="none"/>
        </w:rPr>
      </w:pPr>
    </w:p>
    <w:p w:rsidRPr="00C67677" w:rsidR="00D55A18" w:rsidP="0F185A7F" w:rsidRDefault="00D55A18" w14:paraId="5D4F3A71" w14:textId="5C94DD07">
      <w:pPr>
        <w:spacing w:after="0" w:line="240" w:lineRule="auto"/>
        <w:jc w:val="center"/>
        <w:rPr>
          <w:rFonts w:ascii="Aptos Display" w:hAnsi="Aptos Display" w:cs="Times New Roman" w:asciiTheme="majorAscii" w:hAnsiTheme="majorAscii"/>
          <w:b w:val="1"/>
          <w:bCs w:val="1"/>
          <w:kern w:val="0"/>
          <w:sz w:val="22"/>
          <w:szCs w:val="22"/>
          <w14:ligatures w14:val="none"/>
        </w:rPr>
      </w:pPr>
      <w:r w:rsidRPr="0F185A7F" w:rsidR="00D55A18">
        <w:rPr>
          <w:rFonts w:ascii="Aptos Display" w:hAnsi="Aptos Display" w:cs="Times New Roman" w:asciiTheme="majorAscii" w:hAnsiTheme="majorAscii"/>
          <w:b w:val="1"/>
          <w:bCs w:val="1"/>
          <w:color w:val="000000"/>
          <w:kern w:val="0"/>
          <w:sz w:val="22"/>
          <w:szCs w:val="22"/>
          <w14:ligatures w14:val="none"/>
        </w:rPr>
        <w:t>Vivir en el bosque: 3 razones para invertir en una casa en medio de la naturaleza </w:t>
      </w:r>
    </w:p>
    <w:p w:rsidRPr="00D55A18" w:rsidR="00D55A18" w:rsidP="0F185A7F" w:rsidRDefault="00D55A18" w14:paraId="4381F32B" w14:textId="52E9E754" w14:noSpellErr="1">
      <w:pPr>
        <w:spacing w:after="0" w:line="240" w:lineRule="auto"/>
        <w:rPr>
          <w:rFonts w:ascii="Times New Roman" w:hAnsi="Times New Roman" w:eastAsia="Times New Roman" w:cs="Times New Roman"/>
          <w:kern w:val="0"/>
          <w:sz w:val="22"/>
          <w:szCs w:val="22"/>
          <w14:ligatures w14:val="none"/>
        </w:rPr>
      </w:pPr>
    </w:p>
    <w:p w:rsidRPr="00F637D7" w:rsidR="00D55A18" w:rsidP="0F185A7F" w:rsidRDefault="00D55A18" w14:paraId="6B5A8499" w14:textId="323F85BD">
      <w:pPr>
        <w:pStyle w:val="Normal"/>
        <w:spacing w:after="180" w:line="240" w:lineRule="auto"/>
        <w:jc w:val="both"/>
        <w:rPr>
          <w:rFonts w:cs="Times New Roman"/>
          <w:color w:val="374151"/>
          <w:kern w:val="0"/>
          <w:sz w:val="22"/>
          <w:szCs w:val="22"/>
          <w14:ligatures w14:val="none"/>
        </w:rPr>
      </w:pPr>
      <w:r w:rsidRPr="0F185A7F" w:rsidR="23327130">
        <w:rPr>
          <w:rFonts w:cs="Times New Roman"/>
          <w:color w:val="374151"/>
          <w:sz w:val="22"/>
          <w:szCs w:val="22"/>
        </w:rPr>
        <w:t xml:space="preserve">Actualmente, las personas ya no solo quieren comprar un inmueble bien conectado, sino que </w:t>
      </w:r>
      <w:r w:rsidRPr="0F185A7F" w:rsidR="4C7326AD">
        <w:rPr>
          <w:rFonts w:cs="Times New Roman"/>
          <w:color w:val="374151"/>
          <w:sz w:val="22"/>
          <w:szCs w:val="22"/>
        </w:rPr>
        <w:t xml:space="preserve">también </w:t>
      </w:r>
      <w:r w:rsidRPr="0F185A7F" w:rsidR="23327130">
        <w:rPr>
          <w:rFonts w:cs="Times New Roman"/>
          <w:color w:val="374151"/>
          <w:sz w:val="22"/>
          <w:szCs w:val="22"/>
        </w:rPr>
        <w:t>cuente con amenidades, lujo</w:t>
      </w:r>
      <w:r w:rsidRPr="0F185A7F" w:rsidR="2741B59B">
        <w:rPr>
          <w:rFonts w:cs="Times New Roman"/>
          <w:color w:val="374151"/>
          <w:sz w:val="22"/>
          <w:szCs w:val="22"/>
        </w:rPr>
        <w:t xml:space="preserve">, </w:t>
      </w:r>
      <w:r w:rsidRPr="0F185A7F" w:rsidR="23327130">
        <w:rPr>
          <w:rFonts w:cs="Times New Roman"/>
          <w:color w:val="374151"/>
          <w:sz w:val="22"/>
          <w:szCs w:val="22"/>
        </w:rPr>
        <w:t xml:space="preserve">confort, </w:t>
      </w:r>
      <w:r w:rsidRPr="0F185A7F" w:rsidR="2ADD786E">
        <w:rPr>
          <w:rFonts w:cs="Times New Roman"/>
          <w:color w:val="374151"/>
          <w:sz w:val="22"/>
          <w:szCs w:val="22"/>
        </w:rPr>
        <w:t xml:space="preserve">y, que además pueda bridar </w:t>
      </w:r>
      <w:r w:rsidRPr="0F185A7F" w:rsidR="5A4DB8CC">
        <w:rPr>
          <w:rFonts w:cs="Times New Roman"/>
          <w:color w:val="374151"/>
          <w:sz w:val="22"/>
          <w:szCs w:val="22"/>
        </w:rPr>
        <w:t xml:space="preserve">la opción </w:t>
      </w:r>
      <w:r w:rsidRPr="0F185A7F" w:rsidR="754D8C1C">
        <w:rPr>
          <w:rFonts w:cs="Times New Roman"/>
          <w:color w:val="374151"/>
          <w:sz w:val="22"/>
          <w:szCs w:val="22"/>
        </w:rPr>
        <w:t xml:space="preserve">de </w:t>
      </w:r>
      <w:r w:rsidRPr="0F185A7F" w:rsidR="5FC58360">
        <w:rPr>
          <w:rFonts w:cs="Times New Roman"/>
          <w:color w:val="374151"/>
          <w:sz w:val="22"/>
          <w:szCs w:val="22"/>
        </w:rPr>
        <w:t xml:space="preserve">realizar </w:t>
      </w:r>
      <w:r w:rsidRPr="0F185A7F" w:rsidR="23327130">
        <w:rPr>
          <w:rFonts w:cs="Times New Roman"/>
          <w:color w:val="374151"/>
          <w:sz w:val="22"/>
          <w:szCs w:val="22"/>
        </w:rPr>
        <w:t xml:space="preserve">actividades al aire libre.  </w:t>
      </w:r>
    </w:p>
    <w:p w:rsidRPr="00F637D7" w:rsidR="00D55A18" w:rsidP="0F185A7F" w:rsidRDefault="00D55A18" w14:paraId="0A9DC278" w14:textId="2F9C5B19">
      <w:pPr>
        <w:spacing w:after="180" w:line="240" w:lineRule="auto"/>
        <w:jc w:val="both"/>
        <w:rPr>
          <w:rFonts w:cs="Times New Roman"/>
          <w:kern w:val="0"/>
          <w:sz w:val="22"/>
          <w:szCs w:val="22"/>
          <w14:ligatures w14:val="none"/>
        </w:rPr>
      </w:pPr>
      <w:r w:rsidRPr="0F185A7F" w:rsidR="00D55A18">
        <w:rPr>
          <w:rFonts w:cs="Times New Roman"/>
          <w:color w:val="374151"/>
          <w:kern w:val="0"/>
          <w:sz w:val="22"/>
          <w:szCs w:val="22"/>
          <w14:ligatures w14:val="none"/>
        </w:rPr>
        <w:t xml:space="preserve">De acuerdo con un estudio realizado por </w:t>
      </w:r>
      <w:r w:rsidRPr="0F185A7F" w:rsidR="6941AFE3">
        <w:rPr>
          <w:rFonts w:cs="Times New Roman"/>
          <w:color w:val="374151"/>
          <w:kern w:val="0"/>
          <w:sz w:val="22"/>
          <w:szCs w:val="22"/>
          <w14:ligatures w14:val="none"/>
        </w:rPr>
        <w:t xml:space="preserve">el startup</w:t>
      </w:r>
      <w:r w:rsidRPr="0F185A7F" w:rsidR="00D55A18">
        <w:rPr>
          <w:rFonts w:cs="Times New Roman"/>
          <w:color w:val="374151"/>
          <w:kern w:val="0"/>
          <w:sz w:val="22"/>
          <w:szCs w:val="22"/>
          <w14:ligatures w14:val="none"/>
        </w:rPr>
        <w:t xml:space="preserve"> </w:t>
      </w:r>
      <w:r w:rsidRPr="0F185A7F" w:rsidR="00D55A18">
        <w:rPr>
          <w:rFonts w:cs="Times New Roman"/>
          <w:color w:val="374151"/>
          <w:kern w:val="0"/>
          <w:sz w:val="22"/>
          <w:szCs w:val="22"/>
          <w14:ligatures w14:val="none"/>
        </w:rPr>
        <w:t>Hazy</w:t>
      </w:r>
      <w:r w:rsidRPr="0F185A7F" w:rsidR="00D55A18">
        <w:rPr>
          <w:rFonts w:cs="Times New Roman"/>
          <w:color w:val="374151"/>
          <w:kern w:val="0"/>
          <w:sz w:val="22"/>
          <w:szCs w:val="22"/>
          <w14:ligatures w14:val="none"/>
        </w:rPr>
        <w:t xml:space="preserve">, las nuevas generaciones buscan adquirir una propiedad que además de ofrecerles un</w:t>
      </w:r>
      <w:r w:rsidRPr="0F185A7F" w:rsidR="2A0AC23B">
        <w:rPr>
          <w:rFonts w:cs="Times New Roman"/>
          <w:color w:val="374151"/>
          <w:kern w:val="0"/>
          <w:sz w:val="22"/>
          <w:szCs w:val="22"/>
          <w14:ligatures w14:val="none"/>
        </w:rPr>
        <w:t xml:space="preserve"> hogar</w:t>
      </w:r>
      <w:r w:rsidRPr="0F185A7F" w:rsidR="00D55A18">
        <w:rPr>
          <w:rFonts w:cs="Times New Roman"/>
          <w:color w:val="374151"/>
          <w:kern w:val="0"/>
          <w:sz w:val="22"/>
          <w:szCs w:val="22"/>
          <w14:ligatures w14:val="none"/>
        </w:rPr>
        <w:t xml:space="preserve">, les brinde amenidades como gimnasio, alberca, espacios verdes, entre otras. Además, según un reporte de Deloitte, las personas cada vez </w:t>
      </w:r>
      <w:r w:rsidRPr="0F185A7F" w:rsidR="002E18BC">
        <w:rPr>
          <w:rFonts w:cs="Times New Roman"/>
          <w:color w:val="374151"/>
          <w:kern w:val="0"/>
          <w:sz w:val="22"/>
          <w:szCs w:val="22"/>
          <w14:ligatures w14:val="none"/>
        </w:rPr>
        <w:t>más</w:t>
      </w:r>
      <w:r w:rsidRPr="0F185A7F" w:rsidR="00D55A18">
        <w:rPr>
          <w:rFonts w:cs="Times New Roman"/>
          <w:color w:val="374151"/>
          <w:kern w:val="0"/>
          <w:sz w:val="22"/>
          <w:szCs w:val="22"/>
          <w14:ligatures w14:val="none"/>
        </w:rPr>
        <w:t xml:space="preserve"> buscan invertir en viviendas sostenibles, que se preocupen por el medio ambiente. </w:t>
      </w:r>
    </w:p>
    <w:p w:rsidRPr="00F637D7" w:rsidR="00D55A18" w:rsidP="0F185A7F" w:rsidRDefault="00D55A18" w14:paraId="613A23D3" w14:textId="610D527D">
      <w:pPr>
        <w:spacing w:after="180" w:line="240" w:lineRule="auto"/>
        <w:jc w:val="both"/>
        <w:rPr>
          <w:rFonts w:cs="Times New Roman"/>
          <w:kern w:val="0"/>
          <w:sz w:val="22"/>
          <w:szCs w:val="22"/>
          <w14:ligatures w14:val="none"/>
        </w:rPr>
      </w:pPr>
      <w:r w:rsidRPr="0F185A7F" w:rsidR="00D55A18">
        <w:rPr>
          <w:rFonts w:cs="Times New Roman"/>
          <w:color w:val="374151"/>
          <w:kern w:val="0"/>
          <w:sz w:val="22"/>
          <w:szCs w:val="22"/>
          <w14:ligatures w14:val="none"/>
        </w:rPr>
        <w:t xml:space="preserve">Por esta razón, Reserva Santa Fe, pionero en construcción </w:t>
      </w:r>
      <w:r w:rsidRPr="0F185A7F" w:rsidR="00D55A18">
        <w:rPr>
          <w:rFonts w:cs="Times New Roman"/>
          <w:color w:val="374151"/>
          <w:kern w:val="0"/>
          <w:sz w:val="22"/>
          <w:szCs w:val="22"/>
          <w14:ligatures w14:val="none"/>
        </w:rPr>
        <w:t>regenerativa</w:t>
      </w:r>
      <w:r w:rsidRPr="0F185A7F" w:rsidR="00D55A18">
        <w:rPr>
          <w:rFonts w:cs="Times New Roman"/>
          <w:color w:val="374151"/>
          <w:kern w:val="0"/>
          <w:sz w:val="22"/>
          <w:szCs w:val="22"/>
          <w14:ligatures w14:val="none"/>
        </w:rPr>
        <w:t xml:space="preserve"> en México, plantea una manera innovadora de concebir los </w:t>
      </w:r>
      <w:r w:rsidRPr="0F185A7F" w:rsidR="529A1752">
        <w:rPr>
          <w:rFonts w:cs="Times New Roman"/>
          <w:color w:val="374151"/>
          <w:kern w:val="0"/>
          <w:sz w:val="22"/>
          <w:szCs w:val="22"/>
          <w14:ligatures w14:val="none"/>
        </w:rPr>
        <w:t xml:space="preserve">proyectos </w:t>
      </w:r>
      <w:r w:rsidRPr="0F185A7F" w:rsidR="00D55A18">
        <w:rPr>
          <w:rFonts w:cs="Times New Roman"/>
          <w:color w:val="374151"/>
          <w:kern w:val="0"/>
          <w:sz w:val="22"/>
          <w:szCs w:val="22"/>
          <w14:ligatures w14:val="none"/>
        </w:rPr>
        <w:t xml:space="preserve">inmobiliarios en la región. Ubicado en el Estado de México, a 15 minutos de Santa Fe, este proyecto busca el bienestar de sus habitantes, considerando desde su planeación</w:t>
      </w:r>
      <w:r w:rsidRPr="0F185A7F" w:rsidR="3FA0B9AB">
        <w:rPr>
          <w:rFonts w:cs="Times New Roman"/>
          <w:color w:val="374151"/>
          <w:kern w:val="0"/>
          <w:sz w:val="22"/>
          <w:szCs w:val="22"/>
          <w14:ligatures w14:val="none"/>
        </w:rPr>
        <w:t xml:space="preserve">,</w:t>
      </w:r>
      <w:r w:rsidRPr="0F185A7F" w:rsidR="00D55A18">
        <w:rPr>
          <w:rFonts w:cs="Times New Roman"/>
          <w:color w:val="374151"/>
          <w:kern w:val="0"/>
          <w:sz w:val="22"/>
          <w:szCs w:val="22"/>
          <w14:ligatures w14:val="none"/>
        </w:rPr>
        <w:t xml:space="preserve"> viviendas enfocadas en un entorno natural </w:t>
      </w:r>
      <w:r w:rsidRPr="0F185A7F" w:rsidR="00D55A18">
        <w:rPr>
          <w:rFonts w:cs="Times New Roman"/>
          <w:color w:val="374151"/>
          <w:kern w:val="0"/>
          <w:sz w:val="22"/>
          <w:szCs w:val="22"/>
          <w14:ligatures w14:val="none"/>
        </w:rPr>
        <w:t xml:space="preserve">en donde, además, se forme una comunidad </w:t>
      </w:r>
      <w:r w:rsidRPr="0F185A7F" w:rsidR="371BD985">
        <w:rPr>
          <w:rFonts w:cs="Times New Roman"/>
          <w:color w:val="374151"/>
          <w:kern w:val="0"/>
          <w:sz w:val="22"/>
          <w:szCs w:val="22"/>
          <w14:ligatures w14:val="none"/>
        </w:rPr>
        <w:t xml:space="preserve">sostenible e</w:t>
      </w:r>
      <w:r w:rsidRPr="0F185A7F" w:rsidR="00D55A18">
        <w:rPr>
          <w:rFonts w:cs="Times New Roman"/>
          <w:color w:val="374151"/>
          <w:kern w:val="0"/>
          <w:sz w:val="22"/>
          <w:szCs w:val="22"/>
          <w14:ligatures w14:val="none"/>
        </w:rPr>
        <w:t xml:space="preserve">ntre las personas que lo habitan. </w:t>
      </w:r>
    </w:p>
    <w:p w:rsidRPr="00F637D7" w:rsidR="00D55A18" w:rsidP="0F185A7F" w:rsidRDefault="00D55A18" w14:paraId="0E7D3244" w14:textId="7B5AB29A">
      <w:pPr>
        <w:spacing w:after="180" w:line="240" w:lineRule="auto"/>
        <w:jc w:val="both"/>
        <w:rPr>
          <w:rFonts w:cs="Times New Roman"/>
          <w:kern w:val="0"/>
          <w:sz w:val="22"/>
          <w:szCs w:val="22"/>
          <w14:ligatures w14:val="none"/>
        </w:rPr>
      </w:pPr>
      <w:r w:rsidRPr="0F185A7F" w:rsidR="00D55A18">
        <w:rPr>
          <w:rFonts w:cs="Times New Roman"/>
          <w:color w:val="374151"/>
          <w:kern w:val="0"/>
          <w:sz w:val="22"/>
          <w:szCs w:val="22"/>
          <w14:ligatures w14:val="none"/>
        </w:rPr>
        <w:t xml:space="preserve">El desarrollo inmobiliario de lujo que recientemente inauguró su etapa de </w:t>
      </w:r>
      <w:bookmarkStart w:name="_Int_a8eBVpHC" w:id="1542306972"/>
      <w:r w:rsidRPr="0F185A7F" w:rsidR="00D55A18">
        <w:rPr>
          <w:rFonts w:cs="Times New Roman"/>
          <w:color w:val="374151"/>
          <w:kern w:val="0"/>
          <w:sz w:val="22"/>
          <w:szCs w:val="22"/>
          <w14:ligatures w14:val="none"/>
        </w:rPr>
        <w:t xml:space="preserve">amenidades,</w:t>
      </w:r>
      <w:bookmarkEnd w:id="1542306972"/>
      <w:r w:rsidRPr="0F185A7F" w:rsidR="00D55A18">
        <w:rPr>
          <w:rFonts w:cs="Times New Roman"/>
          <w:color w:val="374151"/>
          <w:kern w:val="0"/>
          <w:sz w:val="22"/>
          <w:szCs w:val="22"/>
          <w14:ligatures w14:val="none"/>
        </w:rPr>
        <w:t xml:space="preserve"> presenta </w:t>
      </w:r>
      <w:r w:rsidRPr="0F185A7F" w:rsidR="0EF3A5FB">
        <w:rPr>
          <w:rFonts w:cs="Times New Roman"/>
          <w:color w:val="374151"/>
          <w:kern w:val="0"/>
          <w:sz w:val="22"/>
          <w:szCs w:val="22"/>
          <w14:ligatures w14:val="none"/>
        </w:rPr>
        <w:t xml:space="preserve">algunas de las </w:t>
      </w:r>
      <w:r w:rsidRPr="0F185A7F" w:rsidR="00D55A18">
        <w:rPr>
          <w:rFonts w:cs="Times New Roman"/>
          <w:color w:val="374151"/>
          <w:kern w:val="0"/>
          <w:sz w:val="22"/>
          <w:szCs w:val="22"/>
          <w14:ligatures w14:val="none"/>
        </w:rPr>
        <w:t xml:space="preserve">razones para adquirir una vivienda </w:t>
      </w:r>
      <w:r w:rsidRPr="0F185A7F" w:rsidR="00D55A18">
        <w:rPr>
          <w:rFonts w:cs="Times New Roman"/>
          <w:color w:val="374151"/>
          <w:kern w:val="0"/>
          <w:sz w:val="22"/>
          <w:szCs w:val="22"/>
          <w14:ligatures w14:val="none"/>
        </w:rPr>
        <w:t>regenerativa</w:t>
      </w:r>
      <w:r w:rsidRPr="0F185A7F" w:rsidR="00D55A18">
        <w:rPr>
          <w:rFonts w:cs="Times New Roman"/>
          <w:color w:val="374151"/>
          <w:kern w:val="0"/>
          <w:sz w:val="22"/>
          <w:szCs w:val="22"/>
          <w14:ligatures w14:val="none"/>
        </w:rPr>
        <w:t xml:space="preserve"> en medio del bosque: </w:t>
      </w:r>
    </w:p>
    <w:p w:rsidRPr="00F637D7" w:rsidR="00D55A18" w:rsidP="0F185A7F" w:rsidRDefault="00D55A18" w14:paraId="73FE21A8" w14:textId="77777777">
      <w:pPr>
        <w:spacing w:after="180" w:line="240" w:lineRule="auto"/>
        <w:jc w:val="both"/>
        <w:rPr>
          <w:rFonts w:cs="Times New Roman"/>
          <w:b w:val="1"/>
          <w:bCs w:val="1"/>
          <w:kern w:val="0"/>
          <w:sz w:val="22"/>
          <w:szCs w:val="22"/>
          <w14:ligatures w14:val="none"/>
        </w:rPr>
      </w:pPr>
      <w:r w:rsidRPr="0F185A7F" w:rsidR="00D55A18">
        <w:rPr>
          <w:rFonts w:cs="Times New Roman"/>
          <w:b w:val="1"/>
          <w:bCs w:val="1"/>
          <w:color w:val="374151"/>
          <w:kern w:val="0"/>
          <w:sz w:val="22"/>
          <w:szCs w:val="22"/>
          <w14:ligatures w14:val="none"/>
        </w:rPr>
        <w:t>Más espacios verdes </w:t>
      </w:r>
    </w:p>
    <w:p w:rsidRPr="00F637D7" w:rsidR="00D55A18" w:rsidP="0F185A7F" w:rsidRDefault="00D55A18" w14:paraId="775E2AC1" w14:textId="754EF13B">
      <w:pPr>
        <w:spacing w:after="180" w:line="240" w:lineRule="auto"/>
        <w:jc w:val="both"/>
        <w:rPr>
          <w:rFonts w:cs="Times New Roman"/>
          <w:kern w:val="0"/>
          <w:sz w:val="22"/>
          <w:szCs w:val="22"/>
          <w14:ligatures w14:val="none"/>
        </w:rPr>
      </w:pPr>
      <w:r w:rsidRPr="0F185A7F" w:rsidR="00D55A18">
        <w:rPr>
          <w:rFonts w:cs="Times New Roman"/>
          <w:color w:val="374151"/>
          <w:kern w:val="0"/>
          <w:sz w:val="22"/>
          <w:szCs w:val="22"/>
          <w14:ligatures w14:val="none"/>
        </w:rPr>
        <w:t xml:space="preserve">La falta de espacios verdes en la capital mexicana, hacen que las personas busquen alternativas que no se alejen tanto de la ciudad para encontrar un hogar en donde puedan tener una vida más relajada, sin perder la conectividad. A esto se suman los beneficios que ha traído el </w:t>
      </w:r>
      <w:r w:rsidRPr="0F185A7F" w:rsidR="00D55A18">
        <w:rPr>
          <w:rFonts w:cs="Times New Roman"/>
          <w:color w:val="374151"/>
          <w:kern w:val="0"/>
          <w:sz w:val="22"/>
          <w:szCs w:val="22"/>
          <w14:ligatures w14:val="none"/>
        </w:rPr>
        <w:t>home</w:t>
      </w:r>
      <w:r w:rsidRPr="0F185A7F" w:rsidR="00D55A18">
        <w:rPr>
          <w:rFonts w:cs="Times New Roman"/>
          <w:color w:val="374151"/>
          <w:kern w:val="0"/>
          <w:sz w:val="22"/>
          <w:szCs w:val="22"/>
          <w14:ligatures w14:val="none"/>
        </w:rPr>
        <w:t xml:space="preserve"> office o los esquemas híbridos, lo que permite desplazarse distancias más largas. </w:t>
      </w:r>
    </w:p>
    <w:p w:rsidRPr="00F637D7" w:rsidR="00D55A18" w:rsidP="0F185A7F" w:rsidRDefault="00D55A18" w14:paraId="729B3090" w14:textId="4ED9CA1F">
      <w:pPr>
        <w:spacing w:after="180" w:line="240" w:lineRule="auto"/>
        <w:jc w:val="both"/>
        <w:rPr>
          <w:rFonts w:cs="Times New Roman"/>
          <w:kern w:val="0"/>
          <w:sz w:val="22"/>
          <w:szCs w:val="22"/>
          <w14:ligatures w14:val="none"/>
        </w:rPr>
      </w:pPr>
      <w:r w:rsidRPr="0F185A7F" w:rsidR="00D55A18">
        <w:rPr>
          <w:rFonts w:cs="Times New Roman"/>
          <w:color w:val="374151"/>
          <w:kern w:val="0"/>
          <w:sz w:val="22"/>
          <w:szCs w:val="22"/>
          <w14:ligatures w14:val="none"/>
        </w:rPr>
        <w:t xml:space="preserve">Reserva Santa Fe es una de las pocas opciones que existen, ya que se ubica en un </w:t>
      </w:r>
      <w:r w:rsidRPr="0F185A7F" w:rsidR="7B47F970">
        <w:rPr>
          <w:rFonts w:cs="Times New Roman"/>
          <w:color w:val="374151"/>
          <w:kern w:val="0"/>
          <w:sz w:val="22"/>
          <w:szCs w:val="22"/>
          <w14:ligatures w14:val="none"/>
        </w:rPr>
        <w:t xml:space="preserve">espacio </w:t>
      </w:r>
      <w:r w:rsidRPr="0F185A7F" w:rsidR="00D55A18">
        <w:rPr>
          <w:rFonts w:cs="Times New Roman"/>
          <w:color w:val="374151"/>
          <w:kern w:val="0"/>
          <w:sz w:val="22"/>
          <w:szCs w:val="22"/>
          <w14:ligatures w14:val="none"/>
        </w:rPr>
        <w:t xml:space="preserve">privado de lujo en medio del bosque</w:t>
      </w:r>
      <w:r w:rsidRPr="0F185A7F" w:rsidR="74BF16E8">
        <w:rPr>
          <w:rFonts w:cs="Times New Roman"/>
          <w:color w:val="374151"/>
          <w:kern w:val="0"/>
          <w:sz w:val="22"/>
          <w:szCs w:val="22"/>
          <w14:ligatures w14:val="none"/>
        </w:rPr>
        <w:t xml:space="preserve">,</w:t>
      </w:r>
      <w:r w:rsidRPr="0F185A7F" w:rsidR="00D55A18">
        <w:rPr>
          <w:rFonts w:cs="Times New Roman"/>
          <w:color w:val="374151"/>
          <w:kern w:val="0"/>
          <w:sz w:val="22"/>
          <w:szCs w:val="22"/>
          <w14:ligatures w14:val="none"/>
        </w:rPr>
        <w:t xml:space="preserve"> en donde la tranquilidad impera. </w:t>
      </w:r>
      <w:bookmarkStart w:name="_Int_XeHdLksr" w:id="676472915"/>
      <w:r w:rsidRPr="0F185A7F" w:rsidR="00D55A18">
        <w:rPr>
          <w:rFonts w:cs="Times New Roman"/>
          <w:color w:val="374151"/>
          <w:kern w:val="0"/>
          <w:sz w:val="22"/>
          <w:szCs w:val="22"/>
          <w14:ligatures w14:val="none"/>
        </w:rPr>
        <w:t xml:space="preserve">El desarrollo </w:t>
      </w:r>
      <w:r w:rsidRPr="0F185A7F" w:rsidR="00D55A18">
        <w:rPr>
          <w:rFonts w:cs="Times New Roman"/>
          <w:color w:val="374151"/>
          <w:kern w:val="0"/>
          <w:sz w:val="22"/>
          <w:szCs w:val="22"/>
          <w:shd w:val="clear" w:color="auto" w:fill="FFFFFF"/>
          <w14:ligatures w14:val="none"/>
        </w:rPr>
        <w:t xml:space="preserve">contará con lotes residenciales </w:t>
      </w:r>
      <w:r w:rsidRPr="0F185A7F" w:rsidR="00D55A18">
        <w:rPr>
          <w:rFonts w:cs="Times New Roman"/>
          <w:color w:val="374151"/>
          <w:kern w:val="0"/>
          <w:sz w:val="22"/>
          <w:szCs w:val="22"/>
          <w:shd w:val="clear" w:color="auto" w:fill="FFFFFF"/>
          <w14:ligatures w14:val="none"/>
        </w:rPr>
        <w:t>unifamiliares</w:t>
      </w:r>
      <w:r w:rsidRPr="0F185A7F" w:rsidR="00D55A18">
        <w:rPr>
          <w:rFonts w:cs="Times New Roman"/>
          <w:color w:val="374151"/>
          <w:kern w:val="0"/>
          <w:sz w:val="22"/>
          <w:szCs w:val="22"/>
          <w:shd w:val="clear" w:color="auto" w:fill="FFFFFF"/>
          <w14:ligatures w14:val="none"/>
        </w:rPr>
        <w:t>, villas y departamentos; con sólo 2.4 familias por hectárea, así como 86% de áreas verdes.</w:t>
      </w:r>
      <w:bookmarkEnd w:id="676472915"/>
      <w:r w:rsidRPr="0F185A7F" w:rsidR="00D55A18">
        <w:rPr>
          <w:rFonts w:cs="Times New Roman"/>
          <w:color w:val="374151"/>
          <w:kern w:val="0"/>
          <w:sz w:val="22"/>
          <w:szCs w:val="22"/>
          <w:shd w:val="clear" w:color="auto" w:fill="FFFFFF"/>
          <w14:ligatures w14:val="none"/>
        </w:rPr>
        <w:t> </w:t>
      </w:r>
    </w:p>
    <w:p w:rsidRPr="00F637D7" w:rsidR="00D55A18" w:rsidP="0F185A7F" w:rsidRDefault="00D55A18" w14:paraId="46A2E74B" w14:textId="77777777">
      <w:pPr>
        <w:spacing w:after="180" w:line="240" w:lineRule="auto"/>
        <w:jc w:val="both"/>
        <w:rPr>
          <w:rFonts w:cs="Times New Roman"/>
          <w:b w:val="1"/>
          <w:bCs w:val="1"/>
          <w:kern w:val="0"/>
          <w:sz w:val="22"/>
          <w:szCs w:val="22"/>
          <w14:ligatures w14:val="none"/>
        </w:rPr>
      </w:pPr>
      <w:r w:rsidRPr="0F185A7F" w:rsidR="00D55A18">
        <w:rPr>
          <w:rFonts w:cs="Times New Roman"/>
          <w:b w:val="1"/>
          <w:bCs w:val="1"/>
          <w:color w:val="374151"/>
          <w:kern w:val="0"/>
          <w:sz w:val="22"/>
          <w:szCs w:val="22"/>
          <w:shd w:val="clear" w:color="auto" w:fill="FFFFFF"/>
          <w14:ligatures w14:val="none"/>
        </w:rPr>
        <w:t>Amenidades exclusivas </w:t>
      </w:r>
    </w:p>
    <w:p w:rsidRPr="00F637D7" w:rsidR="00D55A18" w:rsidP="0F185A7F" w:rsidRDefault="00D55A18" w14:paraId="72900022" w14:textId="7C61527E">
      <w:pPr>
        <w:spacing w:after="180" w:line="240" w:lineRule="auto"/>
        <w:jc w:val="both"/>
        <w:rPr>
          <w:rFonts w:cs="Times New Roman"/>
          <w:kern w:val="0"/>
          <w:sz w:val="22"/>
          <w:szCs w:val="22"/>
          <w14:ligatures w14:val="none"/>
        </w:rPr>
      </w:pPr>
      <w:r w:rsidRPr="0F185A7F" w:rsidR="00D55A18">
        <w:rPr>
          <w:rFonts w:cs="Times New Roman"/>
          <w:color w:val="374151"/>
          <w:kern w:val="0"/>
          <w:sz w:val="22"/>
          <w:szCs w:val="22"/>
          <w:shd w:val="clear" w:color="auto" w:fill="FFFFFF"/>
          <w14:ligatures w14:val="none"/>
        </w:rPr>
        <w:t xml:space="preserve">Para promover la integración de la comunidad, los habitantes de Reserva Santa Fe contarán con espacios diseñados para la convivencia como</w:t>
      </w:r>
      <w:r w:rsidRPr="0F185A7F" w:rsidR="04A6AB0E">
        <w:rPr>
          <w:rFonts w:cs="Times New Roman"/>
          <w:color w:val="374151"/>
          <w:kern w:val="0"/>
          <w:sz w:val="22"/>
          <w:szCs w:val="22"/>
          <w:shd w:val="clear" w:color="auto" w:fill="FFFFFF"/>
          <w14:ligatures w14:val="none"/>
        </w:rPr>
        <w:t xml:space="preserve"> lago,</w:t>
      </w:r>
      <w:r w:rsidRPr="0F185A7F" w:rsidR="00D55A18">
        <w:rPr>
          <w:rFonts w:cs="Times New Roman"/>
          <w:color w:val="374151"/>
          <w:kern w:val="0"/>
          <w:sz w:val="22"/>
          <w:szCs w:val="22"/>
          <w:shd w:val="clear" w:color="auto" w:fill="FFFFFF"/>
          <w14:ligatures w14:val="none"/>
        </w:rPr>
        <w:t xml:space="preserve"> </w:t>
      </w:r>
      <w:r w:rsidRPr="0F185A7F" w:rsidR="385E9FE5">
        <w:rPr>
          <w:rFonts w:cs="Times New Roman"/>
          <w:color w:val="374151"/>
          <w:kern w:val="0"/>
          <w:sz w:val="22"/>
          <w:szCs w:val="22"/>
          <w:shd w:val="clear" w:color="auto" w:fill="FFFFFF"/>
          <w14:ligatures w14:val="none"/>
        </w:rPr>
        <w:lastRenderedPageBreak/>
        <w:t xml:space="preserve">canchas deportivas</w:t>
      </w:r>
      <w:r w:rsidRPr="0F185A7F" w:rsidR="00D55A18">
        <w:rPr>
          <w:rFonts w:cs="Times New Roman"/>
          <w:color w:val="374151"/>
          <w:kern w:val="0"/>
          <w:sz w:val="22"/>
          <w:szCs w:val="22"/>
          <w:shd w:val="clear" w:color="auto" w:fill="FFFFFF"/>
          <w14:ligatures w14:val="none"/>
        </w:rPr>
        <w:t xml:space="preserve">, 25 km de senderos para </w:t>
      </w:r>
      <w:r w:rsidRPr="0F185A7F" w:rsidR="0088FB8E">
        <w:rPr>
          <w:rFonts w:cs="Times New Roman"/>
          <w:color w:val="374151"/>
          <w:kern w:val="0"/>
          <w:sz w:val="22"/>
          <w:szCs w:val="22"/>
          <w:shd w:val="clear" w:color="auto" w:fill="FFFFFF"/>
          <w14:ligatures w14:val="none"/>
        </w:rPr>
        <w:t xml:space="preserve">caminar o </w:t>
      </w:r>
      <w:r w:rsidRPr="0F185A7F" w:rsidR="00D55A18">
        <w:rPr>
          <w:rFonts w:cs="Times New Roman"/>
          <w:color w:val="374151"/>
          <w:kern w:val="0"/>
          <w:sz w:val="22"/>
          <w:szCs w:val="22"/>
          <w:shd w:val="clear" w:color="auto" w:fill="FFFFFF"/>
          <w14:ligatures w14:val="none"/>
        </w:rPr>
        <w:t xml:space="preserve">andar en bicicleta, así como gimnasio, spa, salón de belleza, sauna, clases de </w:t>
      </w:r>
      <w:r w:rsidRPr="0F185A7F" w:rsidR="00D55A18">
        <w:rPr>
          <w:rFonts w:cs="Times New Roman"/>
          <w:color w:val="374151"/>
          <w:kern w:val="0"/>
          <w:sz w:val="22"/>
          <w:szCs w:val="22"/>
          <w:shd w:val="clear" w:color="auto" w:fill="FFFFFF"/>
          <w14:ligatures w14:val="none"/>
        </w:rPr>
        <w:t>spinning</w:t>
      </w:r>
      <w:r w:rsidRPr="0F185A7F" w:rsidR="00D55A18">
        <w:rPr>
          <w:rFonts w:cs="Times New Roman"/>
          <w:color w:val="374151"/>
          <w:kern w:val="0"/>
          <w:sz w:val="22"/>
          <w:szCs w:val="22"/>
          <w:shd w:val="clear" w:color="auto" w:fill="FFFFFF"/>
          <w14:ligatures w14:val="none"/>
        </w:rPr>
        <w:t xml:space="preserve"> al aire libre, restaurantes, bares, invernadero, cafetería, </w:t>
      </w:r>
      <w:r w:rsidRPr="0F185A7F" w:rsidR="00D55A18">
        <w:rPr>
          <w:rFonts w:cs="Times New Roman"/>
          <w:color w:val="374151"/>
          <w:kern w:val="0"/>
          <w:sz w:val="22"/>
          <w:szCs w:val="22"/>
          <w:shd w:val="clear" w:color="auto" w:fill="FFFFFF"/>
          <w14:ligatures w14:val="none"/>
        </w:rPr>
        <w:t>ludoteca</w:t>
      </w:r>
      <w:r w:rsidRPr="0F185A7F" w:rsidR="00D55A18">
        <w:rPr>
          <w:rFonts w:cs="Times New Roman"/>
          <w:color w:val="374151"/>
          <w:kern w:val="0"/>
          <w:sz w:val="22"/>
          <w:szCs w:val="22"/>
          <w:shd w:val="clear" w:color="auto" w:fill="FFFFFF"/>
          <w14:ligatures w14:val="none"/>
        </w:rPr>
        <w:t>, zona infantil, entre otros. </w:t>
      </w:r>
    </w:p>
    <w:p w:rsidRPr="00F637D7" w:rsidR="00D55A18" w:rsidP="0F185A7F" w:rsidRDefault="00D55A18" w14:paraId="19621B07" w14:textId="77777777" w14:noSpellErr="1">
      <w:pPr>
        <w:spacing w:after="0" w:line="240" w:lineRule="auto"/>
        <w:jc w:val="both"/>
        <w:rPr>
          <w:rFonts w:eastAsia="Times New Roman" w:cs="Times New Roman"/>
          <w:kern w:val="0"/>
          <w:sz w:val="22"/>
          <w:szCs w:val="22"/>
          <w14:ligatures w14:val="none"/>
        </w:rPr>
      </w:pPr>
    </w:p>
    <w:p w:rsidRPr="00F637D7" w:rsidR="00D55A18" w:rsidP="0F185A7F" w:rsidRDefault="00D55A18" w14:paraId="63B3ACFD" w14:textId="77777777">
      <w:pPr>
        <w:spacing w:after="180" w:line="240" w:lineRule="auto"/>
        <w:jc w:val="both"/>
        <w:rPr>
          <w:rFonts w:cs="Times New Roman"/>
          <w:b w:val="1"/>
          <w:bCs w:val="1"/>
          <w:kern w:val="0"/>
          <w:sz w:val="22"/>
          <w:szCs w:val="22"/>
          <w14:ligatures w14:val="none"/>
        </w:rPr>
      </w:pPr>
      <w:r w:rsidRPr="0F185A7F" w:rsidR="00D55A18">
        <w:rPr>
          <w:rFonts w:cs="Times New Roman"/>
          <w:b w:val="1"/>
          <w:bCs w:val="1"/>
          <w:color w:val="374151"/>
          <w:kern w:val="0"/>
          <w:sz w:val="22"/>
          <w:szCs w:val="22"/>
          <w:shd w:val="clear" w:color="auto" w:fill="FFFFFF"/>
          <w14:ligatures w14:val="none"/>
        </w:rPr>
        <w:t>Reducción de estrés y estilo de vida más sano</w:t>
      </w:r>
    </w:p>
    <w:p w:rsidRPr="00F637D7" w:rsidR="00D55A18" w:rsidP="0F185A7F" w:rsidRDefault="00D55A18" w14:paraId="7F0050C1" w14:textId="77777777">
      <w:pPr>
        <w:spacing w:after="180" w:line="240" w:lineRule="auto"/>
        <w:jc w:val="both"/>
        <w:rPr>
          <w:rFonts w:cs="Times New Roman"/>
          <w:kern w:val="0"/>
          <w:sz w:val="22"/>
          <w:szCs w:val="22"/>
          <w14:ligatures w14:val="none"/>
        </w:rPr>
      </w:pPr>
      <w:r w:rsidRPr="0F185A7F" w:rsidR="00D55A18">
        <w:rPr>
          <w:rFonts w:cs="Times New Roman"/>
          <w:color w:val="374151"/>
          <w:kern w:val="0"/>
          <w:sz w:val="22"/>
          <w:szCs w:val="22"/>
          <w:shd w:val="clear" w:color="auto" w:fill="FFFFFF"/>
          <w14:ligatures w14:val="none"/>
        </w:rPr>
        <w:t xml:space="preserve">En la actualidad, los niveles de estrés y ansiedad son un problema que ataca a la población mundial. Las jornadas excesivas de trabajo, así como el ritmo acelerado que se puede vivir en las grandes ciudades, contribuyen al problema. </w:t>
      </w:r>
      <w:r w:rsidRPr="0F185A7F" w:rsidR="00D55A18">
        <w:rPr>
          <w:rFonts w:ascii="Arial" w:hAnsi="Arial" w:cs="Arial"/>
          <w:color w:val="374151"/>
          <w:kern w:val="0"/>
          <w:sz w:val="22"/>
          <w:szCs w:val="22"/>
          <w:shd w:val="clear" w:color="auto" w:fill="FFFFFF"/>
          <w14:ligatures w14:val="none"/>
        </w:rPr>
        <w:t>​</w:t>
      </w:r>
    </w:p>
    <w:p w:rsidRPr="00F637D7" w:rsidR="00D55A18" w:rsidP="0F185A7F" w:rsidRDefault="00D55A18" w14:paraId="4A26FD11" w14:textId="77777777">
      <w:pPr>
        <w:spacing w:after="180" w:line="240" w:lineRule="auto"/>
        <w:jc w:val="both"/>
        <w:rPr>
          <w:rFonts w:cs="Times New Roman"/>
          <w:kern w:val="0"/>
          <w:sz w:val="22"/>
          <w:szCs w:val="22"/>
          <w14:ligatures w14:val="none"/>
        </w:rPr>
      </w:pPr>
      <w:r w:rsidRPr="0F185A7F" w:rsidR="00D55A18">
        <w:rPr>
          <w:rFonts w:cs="Times New Roman"/>
          <w:color w:val="374151"/>
          <w:kern w:val="0"/>
          <w:sz w:val="22"/>
          <w:szCs w:val="22"/>
          <w:shd w:val="clear" w:color="auto" w:fill="FFFFFF"/>
          <w14:ligatures w14:val="none"/>
        </w:rPr>
        <w:t xml:space="preserve">De acuerdo con un </w:t>
      </w:r>
      <w:hyperlink w:history="1" r:id="R46058e8729a24254">
        <w:r w:rsidRPr="0F185A7F" w:rsidR="00D55A18">
          <w:rPr>
            <w:rFonts w:cs="Times New Roman"/>
            <w:color w:val="1155CC"/>
            <w:kern w:val="0"/>
            <w:sz w:val="22"/>
            <w:szCs w:val="22"/>
            <w:u w:val="single"/>
            <w:shd w:val="clear" w:color="auto" w:fill="FFFFFF"/>
            <w14:ligatures w14:val="none"/>
          </w:rPr>
          <w:t>estudio</w:t>
        </w:r>
      </w:hyperlink>
      <w:r w:rsidRPr="0F185A7F" w:rsidR="00D55A18">
        <w:rPr>
          <w:rFonts w:cs="Times New Roman"/>
          <w:color w:val="374151"/>
          <w:kern w:val="0"/>
          <w:sz w:val="22"/>
          <w:szCs w:val="22"/>
          <w:shd w:val="clear" w:color="auto" w:fill="FFFFFF"/>
          <w14:ligatures w14:val="none"/>
        </w:rPr>
        <w:t xml:space="preserve"> realizado por diversas universidades y dependencias de salud en Italia, respirar el aire de un bosque puede reducir la ansiedad debido a los compuestos volátiles que liberan los árboles. </w:t>
      </w:r>
    </w:p>
    <w:p w:rsidRPr="00F637D7" w:rsidR="00D55A18" w:rsidP="0F185A7F" w:rsidRDefault="00D55A18" w14:paraId="54C73FE1" w14:textId="14B34A52">
      <w:pPr>
        <w:spacing w:after="180" w:line="240" w:lineRule="auto"/>
        <w:jc w:val="both"/>
        <w:rPr>
          <w:rFonts w:cs="Times New Roman"/>
          <w:kern w:val="0"/>
          <w:sz w:val="22"/>
          <w:szCs w:val="22"/>
          <w14:ligatures w14:val="none"/>
        </w:rPr>
      </w:pPr>
      <w:r w:rsidRPr="0F185A7F" w:rsidR="00D55A18">
        <w:rPr>
          <w:rFonts w:cs="Times New Roman"/>
          <w:color w:val="374151"/>
          <w:kern w:val="0"/>
          <w:sz w:val="22"/>
          <w:szCs w:val="22"/>
          <w:shd w:val="clear" w:color="auto" w:fill="FFFFFF"/>
          <w14:ligatures w14:val="none"/>
        </w:rPr>
        <w:t xml:space="preserve">Además de sus más de 150 hectáreas para practicar actividades al aire libre rodeadas de naturaleza, Reserva Santa Fe desarrolló para sus habitantes el proyecto de Bosque Comestible, el cual es un componente de su Programa de Producción de Alimentos, cuyo objetivo principal es producir al menos el 60% de la dieta de los habitantes de este </w:t>
      </w:r>
      <w:r w:rsidRPr="0F185A7F" w:rsidR="0FBCDBBA">
        <w:rPr>
          <w:rFonts w:cs="Times New Roman"/>
          <w:color w:val="374151"/>
          <w:kern w:val="0"/>
          <w:sz w:val="22"/>
          <w:szCs w:val="22"/>
          <w:shd w:val="clear" w:color="auto" w:fill="FFFFFF"/>
          <w14:ligatures w14:val="none"/>
        </w:rPr>
        <w:t xml:space="preserve">desarrollo</w:t>
      </w:r>
      <w:r w:rsidRPr="0F185A7F" w:rsidR="00D55A18">
        <w:rPr>
          <w:rFonts w:cs="Times New Roman"/>
          <w:color w:val="374151"/>
          <w:kern w:val="0"/>
          <w:sz w:val="22"/>
          <w:szCs w:val="22"/>
          <w:shd w:val="clear" w:color="auto" w:fill="FFFFFF"/>
          <w14:ligatures w14:val="none"/>
        </w:rPr>
        <w:t xml:space="preserve">, dotándolos de alimentos orgánicos y saludables. Además, el proyecto planea un huerto, una granja y un </w:t>
      </w:r>
      <w:r w:rsidRPr="0F185A7F" w:rsidR="00D55A18">
        <w:rPr>
          <w:rFonts w:cs="Times New Roman"/>
          <w:color w:val="374151"/>
          <w:kern w:val="0"/>
          <w:sz w:val="22"/>
          <w:szCs w:val="22"/>
          <w:shd w:val="clear" w:color="auto" w:fill="FFFFFF"/>
          <w14:ligatures w14:val="none"/>
        </w:rPr>
        <w:t>apiario</w:t>
      </w:r>
      <w:r w:rsidRPr="0F185A7F" w:rsidR="00D55A18">
        <w:rPr>
          <w:rFonts w:cs="Times New Roman"/>
          <w:color w:val="374151"/>
          <w:kern w:val="0"/>
          <w:sz w:val="22"/>
          <w:szCs w:val="22"/>
          <w:shd w:val="clear" w:color="auto" w:fill="FFFFFF"/>
          <w14:ligatures w14:val="none"/>
        </w:rPr>
        <w:t xml:space="preserve"> para la comunidad que ahí resida. </w:t>
      </w:r>
    </w:p>
    <w:p w:rsidRPr="00F637D7" w:rsidR="00D55A18" w:rsidP="0F185A7F" w:rsidRDefault="00D55A18" w14:paraId="7AEA783F" w14:textId="77777777">
      <w:pPr>
        <w:spacing w:after="180" w:line="240" w:lineRule="auto"/>
        <w:jc w:val="both"/>
        <w:rPr>
          <w:rFonts w:cs="Times New Roman"/>
          <w:kern w:val="0"/>
          <w:sz w:val="22"/>
          <w:szCs w:val="22"/>
          <w14:ligatures w14:val="none"/>
        </w:rPr>
      </w:pPr>
      <w:r w:rsidRPr="0F185A7F" w:rsidR="00D55A18">
        <w:rPr>
          <w:rFonts w:cs="Times New Roman"/>
          <w:color w:val="374151"/>
          <w:kern w:val="0"/>
          <w:sz w:val="22"/>
          <w:szCs w:val="22"/>
          <w:shd w:val="clear" w:color="auto" w:fill="FFFFFF"/>
          <w14:ligatures w14:val="none"/>
        </w:rPr>
        <w:t xml:space="preserve">Para saber más sobre este proyecto inmobiliario único en su tipo, agendar una cita y conocer todo aquello que considera Reserva Santa Fe, visita </w:t>
      </w:r>
      <w:r w:rsidRPr="0F185A7F" w:rsidR="00D55A18">
        <w:rPr>
          <w:rFonts w:cs="Times New Roman"/>
          <w:color w:val="374151"/>
          <w:kern w:val="0"/>
          <w:sz w:val="22"/>
          <w:szCs w:val="22"/>
          <w:u w:val="single"/>
          <w:shd w:val="clear" w:color="auto" w:fill="FFFFFF"/>
          <w14:ligatures w14:val="none"/>
        </w:rPr>
        <w:t>www.reservasantafe.com</w:t>
      </w:r>
      <w:r w:rsidRPr="0F185A7F" w:rsidR="00D55A18">
        <w:rPr>
          <w:rFonts w:cs="Times New Roman"/>
          <w:color w:val="374151"/>
          <w:kern w:val="0"/>
          <w:sz w:val="22"/>
          <w:szCs w:val="22"/>
          <w:shd w:val="clear" w:color="auto" w:fill="FFFFFF"/>
          <w14:ligatures w14:val="none"/>
        </w:rPr>
        <w:t xml:space="preserve">, llama al teléfono 55 5966 3533 o vía correo a </w:t>
      </w:r>
      <w:r w:rsidRPr="0F185A7F" w:rsidR="00D55A18">
        <w:rPr>
          <w:rFonts w:cs="Times New Roman"/>
          <w:color w:val="374151"/>
          <w:kern w:val="0"/>
          <w:sz w:val="22"/>
          <w:szCs w:val="22"/>
          <w:u w:val="single"/>
          <w:shd w:val="clear" w:color="auto" w:fill="FFFFFF"/>
          <w14:ligatures w14:val="none"/>
        </w:rPr>
        <w:t>info@reservasantafe.com</w:t>
      </w:r>
    </w:p>
    <w:p w:rsidRPr="00F637D7" w:rsidR="00D55A18" w:rsidP="00F637D7" w:rsidRDefault="00D55A18" w14:paraId="28B5EF2F" w14:textId="77777777">
      <w:pPr>
        <w:jc w:val="both"/>
      </w:pPr>
    </w:p>
    <w:sectPr w:rsidRPr="00F637D7" w:rsidR="00D55A18">
      <w:headerReference w:type="default" r:id="rId11"/>
      <w:pgSz w:w="12240" w:h="15840" w:orient="portrait"/>
      <w:pgMar w:top="1417" w:right="1701" w:bottom="1417" w:left="1701" w:header="708" w:footer="708" w:gutter="0"/>
      <w:cols w:space="708"/>
      <w:docGrid w:linePitch="360"/>
      <w:footerReference w:type="default" r:id="Redf61b48f9664e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4813" w:rsidP="00C67677" w:rsidRDefault="000D4813" w14:paraId="4854CA5B" w14:textId="77777777">
      <w:pPr>
        <w:spacing w:after="0" w:line="240" w:lineRule="auto"/>
      </w:pPr>
      <w:r>
        <w:separator/>
      </w:r>
    </w:p>
  </w:endnote>
  <w:endnote w:type="continuationSeparator" w:id="0">
    <w:p w:rsidR="000D4813" w:rsidP="00C67677" w:rsidRDefault="000D4813" w14:paraId="7C9487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0F185A7F" w:rsidTr="0F185A7F" w14:paraId="4B88CE20">
      <w:trPr>
        <w:trHeight w:val="300"/>
      </w:trPr>
      <w:tc>
        <w:tcPr>
          <w:tcW w:w="2945" w:type="dxa"/>
          <w:tcMar/>
        </w:tcPr>
        <w:p w:rsidR="0F185A7F" w:rsidP="0F185A7F" w:rsidRDefault="0F185A7F" w14:paraId="309BF88A" w14:textId="1C0910CE">
          <w:pPr>
            <w:pStyle w:val="Encabezado"/>
            <w:bidi w:val="0"/>
            <w:ind w:left="-115"/>
            <w:jc w:val="left"/>
          </w:pPr>
        </w:p>
      </w:tc>
      <w:tc>
        <w:tcPr>
          <w:tcW w:w="2945" w:type="dxa"/>
          <w:tcMar/>
        </w:tcPr>
        <w:p w:rsidR="0F185A7F" w:rsidP="0F185A7F" w:rsidRDefault="0F185A7F" w14:paraId="70669617" w14:textId="5EEC9692">
          <w:pPr>
            <w:pStyle w:val="Encabezado"/>
            <w:bidi w:val="0"/>
            <w:jc w:val="center"/>
          </w:pPr>
        </w:p>
      </w:tc>
      <w:tc>
        <w:tcPr>
          <w:tcW w:w="2945" w:type="dxa"/>
          <w:tcMar/>
        </w:tcPr>
        <w:p w:rsidR="0F185A7F" w:rsidP="0F185A7F" w:rsidRDefault="0F185A7F" w14:paraId="34636B3E" w14:textId="4090DF01">
          <w:pPr>
            <w:pStyle w:val="Encabezado"/>
            <w:bidi w:val="0"/>
            <w:ind w:right="-115"/>
            <w:jc w:val="right"/>
          </w:pPr>
        </w:p>
      </w:tc>
    </w:tr>
  </w:tbl>
  <w:p w:rsidR="0F185A7F" w:rsidP="0F185A7F" w:rsidRDefault="0F185A7F" w14:paraId="4D1E3BC6" w14:textId="12A59862">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4813" w:rsidP="00C67677" w:rsidRDefault="000D4813" w14:paraId="56BD46F6" w14:textId="77777777">
      <w:pPr>
        <w:spacing w:after="0" w:line="240" w:lineRule="auto"/>
      </w:pPr>
      <w:r>
        <w:separator/>
      </w:r>
    </w:p>
  </w:footnote>
  <w:footnote w:type="continuationSeparator" w:id="0">
    <w:p w:rsidR="000D4813" w:rsidP="00C67677" w:rsidRDefault="000D4813" w14:paraId="72D6C30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67677" w:rsidP="00C67677" w:rsidRDefault="00C67677" w14:paraId="5C683938" w14:textId="77186C1C">
    <w:pPr>
      <w:pStyle w:val="Encabezado"/>
      <w:jc w:val="center"/>
    </w:pPr>
    <w:r>
      <w:rPr>
        <w:noProof/>
      </w:rPr>
      <w:drawing>
        <wp:inline distT="0" distB="0" distL="0" distR="0" wp14:anchorId="7EF878C9" wp14:editId="1D3EB893">
          <wp:extent cx="1228725" cy="1228725"/>
          <wp:effectExtent l="0" t="0" r="0" b="0"/>
          <wp:docPr id="1422621654" name="Picture 142262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a8eBVpHC" int2:invalidationBookmarkName="" int2:hashCode="ZAQj+naRQXwMUH" int2:id="3jaIT6Xo">
      <int2:state int2:type="AugLoop_Text_Critique" int2:value="Rejected"/>
    </int2:bookmark>
    <int2:bookmark int2:bookmarkName="_Int_XeHdLksr" int2:invalidationBookmarkName="" int2:hashCode="MRy8D4y4X1oAvS" int2:id="TQdNPMM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18"/>
    <w:rsid w:val="000D4813"/>
    <w:rsid w:val="002E18BC"/>
    <w:rsid w:val="004A09D8"/>
    <w:rsid w:val="0088FB8E"/>
    <w:rsid w:val="008EAA35"/>
    <w:rsid w:val="0098489F"/>
    <w:rsid w:val="00C67677"/>
    <w:rsid w:val="00D55A18"/>
    <w:rsid w:val="00F637D7"/>
    <w:rsid w:val="01CB0A23"/>
    <w:rsid w:val="04A6AB0E"/>
    <w:rsid w:val="081C9738"/>
    <w:rsid w:val="0ACBE404"/>
    <w:rsid w:val="0C5CEBB2"/>
    <w:rsid w:val="0EF3A5FB"/>
    <w:rsid w:val="0F185A7F"/>
    <w:rsid w:val="0FBCDBBA"/>
    <w:rsid w:val="1ABE81BA"/>
    <w:rsid w:val="1F0AC5C1"/>
    <w:rsid w:val="200870A1"/>
    <w:rsid w:val="2139755F"/>
    <w:rsid w:val="23327130"/>
    <w:rsid w:val="25521410"/>
    <w:rsid w:val="2741B59B"/>
    <w:rsid w:val="2A0AC23B"/>
    <w:rsid w:val="2ADD786E"/>
    <w:rsid w:val="371BD985"/>
    <w:rsid w:val="385E9FE5"/>
    <w:rsid w:val="3A5D5A37"/>
    <w:rsid w:val="3AB23E75"/>
    <w:rsid w:val="3B4C35A1"/>
    <w:rsid w:val="3FA0B9AB"/>
    <w:rsid w:val="43B684AF"/>
    <w:rsid w:val="4C7326AD"/>
    <w:rsid w:val="529A1752"/>
    <w:rsid w:val="5A4DB8CC"/>
    <w:rsid w:val="5FC58360"/>
    <w:rsid w:val="60DB0F1B"/>
    <w:rsid w:val="63603963"/>
    <w:rsid w:val="64FE7810"/>
    <w:rsid w:val="665A48EB"/>
    <w:rsid w:val="6941AFE3"/>
    <w:rsid w:val="6FE471F3"/>
    <w:rsid w:val="734F5449"/>
    <w:rsid w:val="74BF16E8"/>
    <w:rsid w:val="754D8C1C"/>
    <w:rsid w:val="7844117B"/>
    <w:rsid w:val="79746766"/>
    <w:rsid w:val="7B153A45"/>
    <w:rsid w:val="7B47F970"/>
    <w:rsid w:val="7BC73B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0BB3DC6"/>
  <w15:chartTrackingRefBased/>
  <w15:docId w15:val="{DE87F351-8A4E-1246-A06F-26E18193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D55A1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55A1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55A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55A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5A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5A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5A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5A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5A18"/>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D55A18"/>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D55A18"/>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D55A18"/>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D55A18"/>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D55A18"/>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D55A18"/>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D55A18"/>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D55A18"/>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D55A18"/>
    <w:rPr>
      <w:rFonts w:eastAsiaTheme="majorEastAsia" w:cstheme="majorBidi"/>
      <w:color w:val="272727" w:themeColor="text1" w:themeTint="D8"/>
    </w:rPr>
  </w:style>
  <w:style w:type="paragraph" w:styleId="Ttulo">
    <w:name w:val="Title"/>
    <w:basedOn w:val="Normal"/>
    <w:next w:val="Normal"/>
    <w:link w:val="TtuloCar"/>
    <w:uiPriority w:val="10"/>
    <w:qFormat/>
    <w:rsid w:val="00D55A18"/>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D55A18"/>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D55A18"/>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D55A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5A18"/>
    <w:pPr>
      <w:spacing w:before="160"/>
      <w:jc w:val="center"/>
    </w:pPr>
    <w:rPr>
      <w:i/>
      <w:iCs/>
      <w:color w:val="404040" w:themeColor="text1" w:themeTint="BF"/>
    </w:rPr>
  </w:style>
  <w:style w:type="character" w:styleId="CitaCar" w:customStyle="1">
    <w:name w:val="Cita Car"/>
    <w:basedOn w:val="Fuentedeprrafopredeter"/>
    <w:link w:val="Cita"/>
    <w:uiPriority w:val="29"/>
    <w:rsid w:val="00D55A18"/>
    <w:rPr>
      <w:i/>
      <w:iCs/>
      <w:color w:val="404040" w:themeColor="text1" w:themeTint="BF"/>
    </w:rPr>
  </w:style>
  <w:style w:type="paragraph" w:styleId="Prrafodelista">
    <w:name w:val="List Paragraph"/>
    <w:basedOn w:val="Normal"/>
    <w:uiPriority w:val="34"/>
    <w:qFormat/>
    <w:rsid w:val="00D55A18"/>
    <w:pPr>
      <w:ind w:left="720"/>
      <w:contextualSpacing/>
    </w:pPr>
  </w:style>
  <w:style w:type="character" w:styleId="nfasisintenso">
    <w:name w:val="Intense Emphasis"/>
    <w:basedOn w:val="Fuentedeprrafopredeter"/>
    <w:uiPriority w:val="21"/>
    <w:qFormat/>
    <w:rsid w:val="00D55A18"/>
    <w:rPr>
      <w:i/>
      <w:iCs/>
      <w:color w:val="0F4761" w:themeColor="accent1" w:themeShade="BF"/>
    </w:rPr>
  </w:style>
  <w:style w:type="paragraph" w:styleId="Citadestacada">
    <w:name w:val="Intense Quote"/>
    <w:basedOn w:val="Normal"/>
    <w:next w:val="Normal"/>
    <w:link w:val="CitadestacadaCar"/>
    <w:uiPriority w:val="30"/>
    <w:qFormat/>
    <w:rsid w:val="00D55A1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D55A18"/>
    <w:rPr>
      <w:i/>
      <w:iCs/>
      <w:color w:val="0F4761" w:themeColor="accent1" w:themeShade="BF"/>
    </w:rPr>
  </w:style>
  <w:style w:type="character" w:styleId="Referenciaintensa">
    <w:name w:val="Intense Reference"/>
    <w:basedOn w:val="Fuentedeprrafopredeter"/>
    <w:uiPriority w:val="32"/>
    <w:qFormat/>
    <w:rsid w:val="00D55A18"/>
    <w:rPr>
      <w:b/>
      <w:bCs/>
      <w:smallCaps/>
      <w:color w:val="0F4761" w:themeColor="accent1" w:themeShade="BF"/>
      <w:spacing w:val="5"/>
    </w:rPr>
  </w:style>
  <w:style w:type="paragraph" w:styleId="NormalWeb">
    <w:name w:val="Normal (Web)"/>
    <w:basedOn w:val="Normal"/>
    <w:uiPriority w:val="99"/>
    <w:semiHidden/>
    <w:unhideWhenUsed/>
    <w:rsid w:val="00D55A18"/>
    <w:pPr>
      <w:spacing w:before="100" w:beforeAutospacing="1" w:after="100" w:afterAutospacing="1" w:line="240" w:lineRule="auto"/>
    </w:pPr>
    <w:rPr>
      <w:rFonts w:ascii="Times New Roman" w:hAnsi="Times New Roman" w:cs="Times New Roman"/>
      <w:kern w:val="0"/>
      <w14:ligatures w14:val="none"/>
    </w:rPr>
  </w:style>
  <w:style w:type="character" w:styleId="Hipervnculo">
    <w:name w:val="Hyperlink"/>
    <w:basedOn w:val="Fuentedeprrafopredeter"/>
    <w:uiPriority w:val="99"/>
    <w:semiHidden/>
    <w:unhideWhenUsed/>
    <w:rsid w:val="00D55A18"/>
    <w:rPr>
      <w:color w:val="0000FF"/>
      <w:u w:val="single"/>
    </w:rPr>
  </w:style>
  <w:style w:type="paragraph" w:styleId="Encabezado">
    <w:name w:val="header"/>
    <w:basedOn w:val="Normal"/>
    <w:link w:val="EncabezadoCar"/>
    <w:uiPriority w:val="99"/>
    <w:unhideWhenUsed/>
    <w:rsid w:val="00C67677"/>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67677"/>
  </w:style>
  <w:style w:type="paragraph" w:styleId="Piedepgina">
    <w:name w:val="footer"/>
    <w:basedOn w:val="Normal"/>
    <w:link w:val="PiedepginaCar"/>
    <w:uiPriority w:val="99"/>
    <w:unhideWhenUsed/>
    <w:rsid w:val="00C67677"/>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67677"/>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mdpi.com/1660-4601/20/4/2773" TargetMode="External" Id="R46058e8729a24254" /><Relationship Type="http://schemas.openxmlformats.org/officeDocument/2006/relationships/footer" Target="footer.xml" Id="Redf61b48f9664e66" /><Relationship Type="http://schemas.microsoft.com/office/2020/10/relationships/intelligence" Target="intelligence2.xml" Id="R0cc71daabca7450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36AD0-C0FF-403D-A691-52D121F54EBB}">
  <ds:schemaRefs>
    <ds:schemaRef ds:uri="http://schemas.microsoft.com/office/2006/metadata/properties"/>
    <ds:schemaRef ds:uri="http://www.w3.org/2000/xmlns/"/>
    <ds:schemaRef ds:uri="928b6d83-b05c-43e3-bd10-fc841b0bdb73"/>
    <ds:schemaRef ds:uri="http://www.w3.org/2001/XMLSchema-instance"/>
    <ds:schemaRef ds:uri="85f1cd9c-e7b3-4342-bb1f-6572efd3bc97"/>
    <ds:schemaRef ds:uri="http://schemas.microsoft.com/office/infopath/2007/PartnerControls"/>
  </ds:schemaRefs>
</ds:datastoreItem>
</file>

<file path=customXml/itemProps2.xml><?xml version="1.0" encoding="utf-8"?>
<ds:datastoreItem xmlns:ds="http://schemas.openxmlformats.org/officeDocument/2006/customXml" ds:itemID="{170DADB0-52D6-4E21-A9B6-C666511FB320}">
  <ds:schemaRefs>
    <ds:schemaRef ds:uri="http://schemas.microsoft.com/sharepoint/v3/contenttype/forms"/>
  </ds:schemaRefs>
</ds:datastoreItem>
</file>

<file path=customXml/itemProps3.xml><?xml version="1.0" encoding="utf-8"?>
<ds:datastoreItem xmlns:ds="http://schemas.openxmlformats.org/officeDocument/2006/customXml" ds:itemID="{E46B6CA3-CE20-4091-B759-CC98FBEA08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Ximena Ruiz</lastModifiedBy>
  <revision>8</revision>
  <dcterms:created xsi:type="dcterms:W3CDTF">2024-08-02T14:35:00.0000000Z</dcterms:created>
  <dcterms:modified xsi:type="dcterms:W3CDTF">2024-08-07T16:21:48.5598082Z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